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FF" w:rsidRDefault="00477A9A" w:rsidP="00477A9A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477A9A">
        <w:rPr>
          <w:rFonts w:ascii="Times New Roman" w:hAnsi="Times New Roman"/>
          <w:b/>
          <w:sz w:val="40"/>
          <w:szCs w:val="40"/>
        </w:rPr>
        <w:t>Calendario interreligioso – feste e ricorrenze</w:t>
      </w:r>
    </w:p>
    <w:p w:rsidR="00213746" w:rsidRDefault="00213746" w:rsidP="00477A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58F8" w:rsidRPr="00DF038D" w:rsidRDefault="003358F8" w:rsidP="00477A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7A9A" w:rsidRPr="00477A9A" w:rsidRDefault="00477A9A">
      <w:pPr>
        <w:rPr>
          <w:rFonts w:ascii="Times New Roman" w:hAnsi="Times New Roman"/>
          <w:b/>
          <w:color w:val="FF0000"/>
          <w:sz w:val="28"/>
          <w:szCs w:val="28"/>
        </w:rPr>
      </w:pPr>
      <w:r w:rsidRPr="00477A9A">
        <w:rPr>
          <w:rFonts w:ascii="Times New Roman" w:hAnsi="Times New Roman"/>
          <w:b/>
          <w:color w:val="FF0000"/>
          <w:sz w:val="28"/>
          <w:szCs w:val="28"/>
        </w:rPr>
        <w:t xml:space="preserve">Anno </w:t>
      </w:r>
      <w:r w:rsidR="009A1705">
        <w:rPr>
          <w:rFonts w:ascii="Times New Roman" w:hAnsi="Times New Roman"/>
          <w:b/>
          <w:color w:val="FF0000"/>
          <w:sz w:val="28"/>
          <w:szCs w:val="28"/>
        </w:rPr>
        <w:t xml:space="preserve">2014 dell’era cristiana; mese: </w:t>
      </w:r>
      <w:r w:rsidR="007E178D">
        <w:rPr>
          <w:rFonts w:ascii="Times New Roman" w:hAnsi="Times New Roman"/>
          <w:b/>
          <w:color w:val="FF0000"/>
          <w:sz w:val="28"/>
          <w:szCs w:val="28"/>
        </w:rPr>
        <w:t>novembre</w:t>
      </w:r>
    </w:p>
    <w:p w:rsidR="00477A9A" w:rsidRPr="00BC23AB" w:rsidRDefault="00745316">
      <w:pPr>
        <w:rPr>
          <w:rFonts w:ascii="Times New Roman" w:hAnsi="Times New Roman"/>
          <w:b/>
          <w:color w:val="660066"/>
          <w:sz w:val="28"/>
          <w:szCs w:val="28"/>
        </w:rPr>
      </w:pPr>
      <w:r>
        <w:rPr>
          <w:rFonts w:ascii="Times New Roman" w:hAnsi="Times New Roman"/>
          <w:b/>
          <w:color w:val="660066"/>
          <w:sz w:val="28"/>
          <w:szCs w:val="28"/>
        </w:rPr>
        <w:t xml:space="preserve">Anno </w:t>
      </w:r>
      <w:r w:rsidR="00055888" w:rsidRPr="003358F8">
        <w:rPr>
          <w:rFonts w:ascii="Times New Roman" w:hAnsi="Times New Roman"/>
          <w:b/>
          <w:color w:val="660066"/>
          <w:sz w:val="28"/>
          <w:szCs w:val="28"/>
        </w:rPr>
        <w:t>5775</w:t>
      </w:r>
      <w:r w:rsidR="00055888">
        <w:rPr>
          <w:rFonts w:ascii="Times New Roman" w:hAnsi="Times New Roman"/>
          <w:b/>
          <w:color w:val="660066"/>
          <w:sz w:val="28"/>
          <w:szCs w:val="28"/>
        </w:rPr>
        <w:t xml:space="preserve"> </w:t>
      </w:r>
      <w:r w:rsidR="00477A9A" w:rsidRPr="00BC23AB">
        <w:rPr>
          <w:rFonts w:ascii="Times New Roman" w:hAnsi="Times New Roman"/>
          <w:b/>
          <w:color w:val="660066"/>
          <w:sz w:val="28"/>
          <w:szCs w:val="28"/>
        </w:rPr>
        <w:t>della creazione del mondo – Ebraismo</w:t>
      </w:r>
      <w:r>
        <w:rPr>
          <w:rFonts w:ascii="Times New Roman" w:hAnsi="Times New Roman"/>
          <w:b/>
          <w:color w:val="660066"/>
          <w:sz w:val="28"/>
          <w:szCs w:val="28"/>
        </w:rPr>
        <w:t xml:space="preserve">; mese: </w:t>
      </w:r>
      <w:proofErr w:type="spellStart"/>
      <w:r w:rsidR="002D388F" w:rsidRPr="002D388F">
        <w:rPr>
          <w:rFonts w:ascii="Times New Roman" w:hAnsi="Times New Roman"/>
          <w:b/>
          <w:color w:val="660066"/>
          <w:sz w:val="28"/>
          <w:szCs w:val="28"/>
        </w:rPr>
        <w:t>Cheshwàn</w:t>
      </w:r>
      <w:proofErr w:type="spellEnd"/>
      <w:r w:rsidR="00613200">
        <w:rPr>
          <w:rFonts w:ascii="Times New Roman" w:hAnsi="Times New Roman"/>
          <w:b/>
          <w:color w:val="660066"/>
          <w:sz w:val="28"/>
          <w:szCs w:val="28"/>
        </w:rPr>
        <w:t xml:space="preserve"> - </w:t>
      </w:r>
      <w:proofErr w:type="spellStart"/>
      <w:r w:rsidR="00613200" w:rsidRPr="00613200">
        <w:rPr>
          <w:rFonts w:ascii="Times New Roman" w:hAnsi="Times New Roman"/>
          <w:b/>
          <w:color w:val="660066"/>
          <w:sz w:val="28"/>
          <w:szCs w:val="28"/>
        </w:rPr>
        <w:t>Kislèw</w:t>
      </w:r>
      <w:proofErr w:type="spellEnd"/>
    </w:p>
    <w:p w:rsidR="00477A9A" w:rsidRPr="00477A9A" w:rsidRDefault="00F563B1" w:rsidP="001D1D28">
      <w:p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Anno </w:t>
      </w:r>
      <w:r w:rsidR="002D388F">
        <w:rPr>
          <w:rFonts w:ascii="Times New Roman" w:hAnsi="Times New Roman"/>
          <w:b/>
          <w:color w:val="008000"/>
          <w:sz w:val="28"/>
          <w:szCs w:val="28"/>
        </w:rPr>
        <w:t>1436</w:t>
      </w:r>
      <w:r w:rsidR="00A6206D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="00477A9A" w:rsidRPr="00477A9A">
        <w:rPr>
          <w:rFonts w:ascii="Times New Roman" w:hAnsi="Times New Roman"/>
          <w:b/>
          <w:color w:val="008000"/>
          <w:sz w:val="28"/>
          <w:szCs w:val="28"/>
        </w:rPr>
        <w:t>dell’egira – Islamismo</w:t>
      </w:r>
      <w:r w:rsidR="00745316">
        <w:rPr>
          <w:rFonts w:ascii="Times New Roman" w:hAnsi="Times New Roman"/>
          <w:b/>
          <w:color w:val="008000"/>
          <w:sz w:val="28"/>
          <w:szCs w:val="28"/>
        </w:rPr>
        <w:t xml:space="preserve">; mese: </w:t>
      </w:r>
      <w:proofErr w:type="spellStart"/>
      <w:r w:rsidR="00703B74">
        <w:rPr>
          <w:rFonts w:ascii="Times New Roman" w:hAnsi="Times New Roman"/>
          <w:b/>
          <w:color w:val="008000"/>
          <w:sz w:val="28"/>
          <w:szCs w:val="28"/>
        </w:rPr>
        <w:t>Muharram</w:t>
      </w:r>
      <w:proofErr w:type="spellEnd"/>
    </w:p>
    <w:p w:rsidR="00C97FB6" w:rsidRDefault="00C97FB6" w:rsidP="00477A9A">
      <w:pPr>
        <w:spacing w:after="100"/>
        <w:rPr>
          <w:rFonts w:ascii="Times New Roman" w:hAnsi="Times New Roman"/>
        </w:rPr>
      </w:pPr>
    </w:p>
    <w:p w:rsidR="008B67F7" w:rsidRPr="00DF038D" w:rsidRDefault="008B67F7" w:rsidP="00477A9A">
      <w:pPr>
        <w:spacing w:after="100"/>
        <w:rPr>
          <w:rFonts w:ascii="Times New Roman" w:hAnsi="Times New Roman"/>
        </w:rPr>
      </w:pPr>
    </w:p>
    <w:p w:rsidR="00F74DA1" w:rsidRDefault="00F74DA1" w:rsidP="00F74DA1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16</w:t>
      </w:r>
      <w:r w:rsidRPr="00213746">
        <w:rPr>
          <w:rFonts w:ascii="Times New Roman" w:hAnsi="Times New Roman"/>
          <w:color w:val="FF0000"/>
        </w:rPr>
        <w:tab/>
      </w:r>
      <w:proofErr w:type="spellStart"/>
      <w:r w:rsidRPr="00213746">
        <w:rPr>
          <w:rFonts w:ascii="Times New Roman" w:hAnsi="Times New Roman"/>
          <w:color w:val="FF0000"/>
        </w:rPr>
        <w:t>Dom</w:t>
      </w:r>
      <w:proofErr w:type="spellEnd"/>
      <w:r w:rsidRPr="00213746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>XXXIII</w:t>
      </w:r>
      <w:r w:rsidRPr="00E90518">
        <w:rPr>
          <w:rFonts w:ascii="Times New Roman" w:hAnsi="Times New Roman"/>
          <w:color w:val="FF0000"/>
        </w:rPr>
        <w:t xml:space="preserve"> Tempo ordinario</w:t>
      </w:r>
    </w:p>
    <w:p w:rsidR="00F74DA1" w:rsidRDefault="00F74DA1" w:rsidP="00F74DA1">
      <w:pPr>
        <w:spacing w:after="100"/>
        <w:ind w:left="707" w:firstLine="709"/>
        <w:rPr>
          <w:rFonts w:ascii="Times New Roman" w:hAnsi="Times New Roman"/>
        </w:rPr>
      </w:pPr>
      <w:r>
        <w:rPr>
          <w:rFonts w:ascii="Times New Roman" w:hAnsi="Times New Roman"/>
        </w:rPr>
        <w:t>Giornata internazionale per la tolleranza</w:t>
      </w:r>
    </w:p>
    <w:p w:rsidR="00A057AB" w:rsidRDefault="00F74DA1" w:rsidP="00E90518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C97FB6" w:rsidRPr="00A057AB">
        <w:rPr>
          <w:rFonts w:ascii="Times New Roman" w:hAnsi="Times New Roman"/>
        </w:rPr>
        <w:tab/>
      </w:r>
      <w:proofErr w:type="spellStart"/>
      <w:r w:rsidR="00477A9A" w:rsidRPr="00A057AB">
        <w:rPr>
          <w:rFonts w:ascii="Times New Roman" w:hAnsi="Times New Roman"/>
        </w:rPr>
        <w:t>Lun</w:t>
      </w:r>
      <w:proofErr w:type="spellEnd"/>
      <w:r w:rsidR="00C97FB6" w:rsidRPr="00A057AB">
        <w:rPr>
          <w:rFonts w:ascii="Times New Roman" w:hAnsi="Times New Roman"/>
        </w:rPr>
        <w:tab/>
      </w:r>
      <w:proofErr w:type="gramStart"/>
      <w:r w:rsidR="00071150">
        <w:rPr>
          <w:rFonts w:ascii="Times New Roman" w:hAnsi="Times New Roman"/>
        </w:rPr>
        <w:t>s</w:t>
      </w:r>
      <w:proofErr w:type="gramEnd"/>
      <w:r w:rsidR="00071150">
        <w:rPr>
          <w:rFonts w:ascii="Times New Roman" w:hAnsi="Times New Roman"/>
        </w:rPr>
        <w:t>. Elisabetta d’Ungheria</w:t>
      </w:r>
    </w:p>
    <w:p w:rsidR="00A96A4E" w:rsidRPr="00885C1C" w:rsidRDefault="00F74DA1" w:rsidP="008740E3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F42E81">
        <w:rPr>
          <w:rFonts w:ascii="Times New Roman" w:hAnsi="Times New Roman"/>
        </w:rPr>
        <w:tab/>
        <w:t>Mar</w:t>
      </w:r>
      <w:r w:rsidR="00F42E81">
        <w:rPr>
          <w:rFonts w:ascii="Times New Roman" w:hAnsi="Times New Roman"/>
        </w:rPr>
        <w:tab/>
      </w:r>
      <w:proofErr w:type="gramStart"/>
      <w:r w:rsidR="00071150" w:rsidRPr="00071150">
        <w:rPr>
          <w:rFonts w:ascii="Times New Roman" w:hAnsi="Times New Roman"/>
        </w:rPr>
        <w:t>s</w:t>
      </w:r>
      <w:proofErr w:type="gramEnd"/>
      <w:r w:rsidR="00071150" w:rsidRPr="00071150">
        <w:rPr>
          <w:rFonts w:ascii="Times New Roman" w:hAnsi="Times New Roman"/>
        </w:rPr>
        <w:t>. Oddone abate</w:t>
      </w:r>
    </w:p>
    <w:p w:rsidR="00E92287" w:rsidRDefault="00F74DA1" w:rsidP="0029514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213746">
        <w:rPr>
          <w:rFonts w:ascii="Times New Roman" w:hAnsi="Times New Roman"/>
        </w:rPr>
        <w:tab/>
      </w:r>
      <w:proofErr w:type="spellStart"/>
      <w:r w:rsidR="00213746">
        <w:rPr>
          <w:rFonts w:ascii="Times New Roman" w:hAnsi="Times New Roman"/>
        </w:rPr>
        <w:t>Mer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="00071150" w:rsidRPr="00071150">
        <w:rPr>
          <w:rFonts w:ascii="Times New Roman" w:hAnsi="Times New Roman"/>
        </w:rPr>
        <w:t>s</w:t>
      </w:r>
      <w:proofErr w:type="gramEnd"/>
      <w:r w:rsidR="00071150" w:rsidRPr="00071150">
        <w:rPr>
          <w:rFonts w:ascii="Times New Roman" w:hAnsi="Times New Roman"/>
        </w:rPr>
        <w:t>. Fausto martire</w:t>
      </w:r>
    </w:p>
    <w:p w:rsidR="003358F8" w:rsidRPr="00613200" w:rsidRDefault="00613200" w:rsidP="003358F8">
      <w:pPr>
        <w:spacing w:after="100"/>
        <w:ind w:left="1418"/>
        <w:rPr>
          <w:rFonts w:ascii="Times New Roman" w:hAnsi="Times New Roman"/>
        </w:rPr>
      </w:pPr>
      <w:r w:rsidRPr="00613200">
        <w:rPr>
          <w:rFonts w:ascii="Times New Roman" w:hAnsi="Times New Roman"/>
        </w:rPr>
        <w:t>Giorno di pentimento e di preghiera</w:t>
      </w:r>
      <w:r w:rsidR="007B264F">
        <w:rPr>
          <w:rFonts w:ascii="Times New Roman" w:hAnsi="Times New Roman"/>
        </w:rPr>
        <w:t xml:space="preserve">, il mercoledì della penultima settimana che precede </w:t>
      </w:r>
      <w:proofErr w:type="gramStart"/>
      <w:r w:rsidR="007B264F">
        <w:rPr>
          <w:rFonts w:ascii="Times New Roman" w:hAnsi="Times New Roman"/>
        </w:rPr>
        <w:t xml:space="preserve">la </w:t>
      </w:r>
      <w:proofErr w:type="gramEnd"/>
      <w:r w:rsidR="007B264F">
        <w:rPr>
          <w:rFonts w:ascii="Times New Roman" w:hAnsi="Times New Roman"/>
        </w:rPr>
        <w:t>1</w:t>
      </w:r>
      <w:r w:rsidR="007B264F">
        <w:rPr>
          <w:rFonts w:ascii="Times New Roman" w:hAnsi="Times New Roman" w:cs="Times New Roman"/>
        </w:rPr>
        <w:t>ͣ</w:t>
      </w:r>
      <w:r w:rsidR="007B264F">
        <w:rPr>
          <w:rFonts w:ascii="Times New Roman" w:hAnsi="Times New Roman"/>
        </w:rPr>
        <w:t xml:space="preserve"> domenica di Avvento</w:t>
      </w:r>
      <w:r w:rsidRPr="00613200">
        <w:rPr>
          <w:rFonts w:ascii="Times New Roman" w:hAnsi="Times New Roman"/>
        </w:rPr>
        <w:t xml:space="preserve"> (Luterani: Protestantesimo)</w:t>
      </w:r>
    </w:p>
    <w:p w:rsidR="00090013" w:rsidRDefault="00F74DA1" w:rsidP="00E244E8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213746">
        <w:rPr>
          <w:rFonts w:ascii="Times New Roman" w:hAnsi="Times New Roman"/>
        </w:rPr>
        <w:tab/>
      </w:r>
      <w:proofErr w:type="spellStart"/>
      <w:r w:rsidR="00213746">
        <w:rPr>
          <w:rFonts w:ascii="Times New Roman" w:hAnsi="Times New Roman"/>
        </w:rPr>
        <w:t>Gio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="00071150" w:rsidRPr="00071150">
        <w:rPr>
          <w:rFonts w:ascii="Times New Roman" w:hAnsi="Times New Roman"/>
        </w:rPr>
        <w:t>s</w:t>
      </w:r>
      <w:proofErr w:type="gramEnd"/>
      <w:r w:rsidR="00071150" w:rsidRPr="00071150">
        <w:rPr>
          <w:rFonts w:ascii="Times New Roman" w:hAnsi="Times New Roman"/>
        </w:rPr>
        <w:t>. Benigno</w:t>
      </w:r>
    </w:p>
    <w:p w:rsidR="00613200" w:rsidRDefault="00613200" w:rsidP="00E244E8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13200">
        <w:rPr>
          <w:rFonts w:ascii="Times New Roman" w:hAnsi="Times New Roman"/>
        </w:rPr>
        <w:t>Giornata internazionale dell’infanzia</w:t>
      </w:r>
    </w:p>
    <w:p w:rsidR="00745316" w:rsidRDefault="00F74DA1" w:rsidP="0029514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>21</w:t>
      </w:r>
      <w:r w:rsidR="00213746" w:rsidRPr="002B589D">
        <w:rPr>
          <w:rFonts w:ascii="Times New Roman" w:hAnsi="Times New Roman"/>
          <w:color w:val="00B050"/>
        </w:rPr>
        <w:tab/>
      </w:r>
      <w:proofErr w:type="spellStart"/>
      <w:r w:rsidR="00213746" w:rsidRPr="002B589D">
        <w:rPr>
          <w:rFonts w:ascii="Times New Roman" w:hAnsi="Times New Roman"/>
          <w:color w:val="00B050"/>
        </w:rPr>
        <w:t>Ven</w:t>
      </w:r>
      <w:proofErr w:type="spellEnd"/>
      <w:r w:rsidR="00213746">
        <w:rPr>
          <w:rFonts w:ascii="Times New Roman" w:hAnsi="Times New Roman"/>
        </w:rPr>
        <w:tab/>
      </w:r>
      <w:r w:rsidR="00071150">
        <w:rPr>
          <w:rFonts w:ascii="Times New Roman" w:hAnsi="Times New Roman"/>
        </w:rPr>
        <w:t xml:space="preserve">Presentazione </w:t>
      </w:r>
      <w:r w:rsidR="007B264F">
        <w:rPr>
          <w:rFonts w:ascii="Times New Roman" w:hAnsi="Times New Roman"/>
        </w:rPr>
        <w:t xml:space="preserve">della </w:t>
      </w:r>
      <w:r w:rsidR="00071150">
        <w:rPr>
          <w:rFonts w:ascii="Times New Roman" w:hAnsi="Times New Roman"/>
        </w:rPr>
        <w:t>Beata Vergine</w:t>
      </w:r>
      <w:r w:rsidR="00071150" w:rsidRPr="00071150">
        <w:rPr>
          <w:rFonts w:ascii="Times New Roman" w:hAnsi="Times New Roman"/>
        </w:rPr>
        <w:t xml:space="preserve"> Maria</w:t>
      </w:r>
    </w:p>
    <w:p w:rsidR="00613200" w:rsidRDefault="00613200" w:rsidP="0029514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13200">
        <w:rPr>
          <w:rFonts w:ascii="Times New Roman" w:hAnsi="Times New Roman"/>
        </w:rPr>
        <w:t>Ingresso al Tempio della Madre di Dio (c</w:t>
      </w:r>
      <w:r w:rsidR="007B264F">
        <w:rPr>
          <w:rFonts w:ascii="Times New Roman" w:hAnsi="Times New Roman"/>
        </w:rPr>
        <w:t>alendario</w:t>
      </w:r>
      <w:r w:rsidRPr="00613200">
        <w:rPr>
          <w:rFonts w:ascii="Times New Roman" w:hAnsi="Times New Roman"/>
        </w:rPr>
        <w:t xml:space="preserve"> gre</w:t>
      </w:r>
      <w:r w:rsidR="007B264F">
        <w:rPr>
          <w:rFonts w:ascii="Times New Roman" w:hAnsi="Times New Roman"/>
        </w:rPr>
        <w:t>goriano</w:t>
      </w:r>
      <w:r w:rsidRPr="00613200">
        <w:rPr>
          <w:rFonts w:ascii="Times New Roman" w:hAnsi="Times New Roman"/>
        </w:rPr>
        <w:t>: Ortodossia)</w:t>
      </w:r>
    </w:p>
    <w:p w:rsidR="007302E6" w:rsidRDefault="00F74DA1" w:rsidP="009D2C62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660066"/>
        </w:rPr>
        <w:t>22</w:t>
      </w:r>
      <w:r w:rsidR="00213746" w:rsidRPr="00F448C5">
        <w:rPr>
          <w:rFonts w:ascii="Times New Roman" w:hAnsi="Times New Roman"/>
          <w:color w:val="660066"/>
        </w:rPr>
        <w:tab/>
      </w:r>
      <w:proofErr w:type="spellStart"/>
      <w:r w:rsidR="00213746" w:rsidRPr="007B264F">
        <w:rPr>
          <w:rFonts w:ascii="Times New Roman" w:hAnsi="Times New Roman"/>
          <w:color w:val="660066"/>
        </w:rPr>
        <w:t>Sab</w:t>
      </w:r>
      <w:proofErr w:type="spellEnd"/>
      <w:r w:rsidR="00213746" w:rsidRPr="005B2B52">
        <w:rPr>
          <w:rFonts w:ascii="Times New Roman" w:hAnsi="Times New Roman"/>
          <w:b/>
          <w:color w:val="FF0000"/>
        </w:rPr>
        <w:tab/>
      </w:r>
      <w:proofErr w:type="gramStart"/>
      <w:r w:rsidR="00A619C9" w:rsidRPr="00A619C9">
        <w:rPr>
          <w:rFonts w:ascii="Times New Roman" w:hAnsi="Times New Roman"/>
        </w:rPr>
        <w:t>s.</w:t>
      </w:r>
      <w:proofErr w:type="gramEnd"/>
      <w:r w:rsidR="00A619C9" w:rsidRPr="00A619C9">
        <w:rPr>
          <w:rFonts w:ascii="Times New Roman" w:hAnsi="Times New Roman"/>
        </w:rPr>
        <w:t xml:space="preserve"> Cecilia</w:t>
      </w:r>
      <w:r w:rsidR="00613200">
        <w:rPr>
          <w:rFonts w:ascii="Times New Roman" w:hAnsi="Times New Roman"/>
        </w:rPr>
        <w:t xml:space="preserve"> – LUNA NUOVA</w:t>
      </w:r>
    </w:p>
    <w:p w:rsidR="007B264F" w:rsidRPr="007B264F" w:rsidRDefault="007B264F" w:rsidP="009D2C62">
      <w:pPr>
        <w:spacing w:after="100"/>
        <w:rPr>
          <w:rFonts w:ascii="Times New Roman" w:hAnsi="Times New Roman"/>
          <w:color w:val="66006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color w:val="660066"/>
        </w:rPr>
        <w:t>Shabat</w:t>
      </w:r>
      <w:proofErr w:type="spellEnd"/>
      <w:r>
        <w:rPr>
          <w:rFonts w:ascii="Times New Roman" w:hAnsi="Times New Roman"/>
          <w:color w:val="660066"/>
        </w:rPr>
        <w:t xml:space="preserve"> </w:t>
      </w:r>
      <w:proofErr w:type="spellStart"/>
      <w:r>
        <w:rPr>
          <w:rFonts w:ascii="Times New Roman" w:hAnsi="Times New Roman"/>
          <w:color w:val="660066"/>
        </w:rPr>
        <w:t>parsha</w:t>
      </w:r>
      <w:proofErr w:type="spellEnd"/>
      <w:r>
        <w:rPr>
          <w:rFonts w:ascii="Times New Roman" w:hAnsi="Times New Roman"/>
          <w:color w:val="660066"/>
        </w:rPr>
        <w:t xml:space="preserve"> </w:t>
      </w:r>
      <w:proofErr w:type="spellStart"/>
      <w:r>
        <w:rPr>
          <w:rFonts w:ascii="Times New Roman" w:hAnsi="Times New Roman"/>
          <w:color w:val="660066"/>
        </w:rPr>
        <w:t>Toledot</w:t>
      </w:r>
      <w:proofErr w:type="spellEnd"/>
    </w:p>
    <w:p w:rsidR="008B5733" w:rsidRDefault="00F74DA1" w:rsidP="000D163A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23</w:t>
      </w:r>
      <w:r w:rsidR="009D2C62" w:rsidRPr="00213746">
        <w:rPr>
          <w:rFonts w:ascii="Times New Roman" w:hAnsi="Times New Roman"/>
          <w:color w:val="FF0000"/>
        </w:rPr>
        <w:tab/>
      </w:r>
      <w:proofErr w:type="spellStart"/>
      <w:r w:rsidR="009D2C62" w:rsidRPr="00213746">
        <w:rPr>
          <w:rFonts w:ascii="Times New Roman" w:hAnsi="Times New Roman"/>
          <w:color w:val="FF0000"/>
        </w:rPr>
        <w:t>Dom</w:t>
      </w:r>
      <w:proofErr w:type="spellEnd"/>
      <w:r w:rsidR="009D2C62" w:rsidRPr="00213746">
        <w:rPr>
          <w:rFonts w:ascii="Times New Roman" w:hAnsi="Times New Roman"/>
          <w:color w:val="FF0000"/>
        </w:rPr>
        <w:tab/>
      </w:r>
      <w:r w:rsidR="00613200">
        <w:rPr>
          <w:rFonts w:ascii="Times New Roman" w:hAnsi="Times New Roman"/>
          <w:color w:val="FF0000"/>
        </w:rPr>
        <w:t xml:space="preserve">XXXIV Tempo ordinario. </w:t>
      </w:r>
      <w:r w:rsidR="00613200" w:rsidRPr="00613200">
        <w:rPr>
          <w:rFonts w:ascii="Times New Roman" w:hAnsi="Times New Roman"/>
          <w:color w:val="FF0000"/>
        </w:rPr>
        <w:t xml:space="preserve">Nostro </w:t>
      </w:r>
      <w:proofErr w:type="gramStart"/>
      <w:r w:rsidR="00613200" w:rsidRPr="00613200">
        <w:rPr>
          <w:rFonts w:ascii="Times New Roman" w:hAnsi="Times New Roman"/>
          <w:color w:val="FF0000"/>
        </w:rPr>
        <w:t>Signore</w:t>
      </w:r>
      <w:proofErr w:type="gramEnd"/>
      <w:r w:rsidR="00613200" w:rsidRPr="00613200">
        <w:rPr>
          <w:rFonts w:ascii="Times New Roman" w:hAnsi="Times New Roman"/>
          <w:color w:val="FF0000"/>
        </w:rPr>
        <w:t xml:space="preserve"> Gesù Cristo Re dell'Universo</w:t>
      </w:r>
    </w:p>
    <w:p w:rsidR="00613200" w:rsidRPr="00613200" w:rsidRDefault="00613200" w:rsidP="006B7C24">
      <w:pPr>
        <w:spacing w:after="100"/>
        <w:ind w:left="707" w:firstLine="709"/>
        <w:rPr>
          <w:rFonts w:ascii="Times New Roman" w:hAnsi="Times New Roman"/>
          <w:color w:val="660066"/>
        </w:rPr>
      </w:pPr>
      <w:proofErr w:type="spellStart"/>
      <w:r w:rsidRPr="00613200">
        <w:rPr>
          <w:rFonts w:ascii="Times New Roman" w:hAnsi="Times New Roman"/>
          <w:color w:val="660066"/>
        </w:rPr>
        <w:t>Kislèw</w:t>
      </w:r>
      <w:proofErr w:type="spellEnd"/>
      <w:r w:rsidR="00F56A8C">
        <w:rPr>
          <w:rFonts w:ascii="Times New Roman" w:hAnsi="Times New Roman"/>
          <w:color w:val="660066"/>
        </w:rPr>
        <w:t xml:space="preserve">, </w:t>
      </w:r>
      <w:r w:rsidR="00F56A8C" w:rsidRPr="00F56A8C">
        <w:rPr>
          <w:rFonts w:ascii="Times New Roman" w:hAnsi="Times New Roman"/>
          <w:color w:val="660066"/>
        </w:rPr>
        <w:t>1° giorno</w:t>
      </w:r>
    </w:p>
    <w:p w:rsidR="003358F8" w:rsidRDefault="003358F8" w:rsidP="008B67F7">
      <w:pPr>
        <w:spacing w:after="100"/>
        <w:rPr>
          <w:rFonts w:ascii="Times New Roman" w:hAnsi="Times New Roman"/>
        </w:rPr>
      </w:pPr>
    </w:p>
    <w:p w:rsidR="003358F8" w:rsidRDefault="003358F8" w:rsidP="008B67F7">
      <w:pPr>
        <w:spacing w:after="100"/>
        <w:rPr>
          <w:rFonts w:ascii="Times New Roman" w:hAnsi="Times New Roman"/>
        </w:rPr>
      </w:pPr>
    </w:p>
    <w:p w:rsidR="008B67F7" w:rsidRDefault="008B67F7" w:rsidP="008B67F7">
      <w:pPr>
        <w:spacing w:after="100"/>
        <w:rPr>
          <w:rFonts w:ascii="Times New Roman" w:hAnsi="Times New Roman"/>
        </w:rPr>
      </w:pPr>
    </w:p>
    <w:p w:rsidR="005108F4" w:rsidRPr="002B589D" w:rsidRDefault="003A2869" w:rsidP="00220262">
      <w:pPr>
        <w:spacing w:after="100"/>
        <w:rPr>
          <w:rFonts w:ascii="Times New Roman" w:hAnsi="Times New Roman"/>
          <w:color w:val="4A442A" w:themeColor="background2" w:themeShade="40"/>
        </w:rPr>
      </w:pPr>
      <w:r>
        <w:rPr>
          <w:rFonts w:ascii="Times New Roman" w:hAnsi="Times New Roman"/>
          <w:color w:val="4A442A" w:themeColor="background2" w:themeShade="40"/>
        </w:rPr>
        <w:t>===============</w:t>
      </w:r>
    </w:p>
    <w:p w:rsidR="003A2869" w:rsidRPr="003A2869" w:rsidRDefault="005108F4" w:rsidP="003A2869">
      <w:pPr>
        <w:spacing w:after="100"/>
        <w:rPr>
          <w:rFonts w:ascii="Times New Roman" w:hAnsi="Times New Roman"/>
        </w:rPr>
      </w:pPr>
      <w:r w:rsidRPr="005108F4">
        <w:rPr>
          <w:rFonts w:ascii="Times New Roman" w:hAnsi="Times New Roman"/>
        </w:rPr>
        <w:t xml:space="preserve">Nel nostro paese </w:t>
      </w:r>
      <w:r w:rsidR="00A96A4E">
        <w:rPr>
          <w:rFonts w:ascii="Times New Roman" w:hAnsi="Times New Roman"/>
        </w:rPr>
        <w:t>vivo</w:t>
      </w:r>
      <w:r w:rsidRPr="005108F4">
        <w:rPr>
          <w:rFonts w:ascii="Times New Roman" w:hAnsi="Times New Roman"/>
        </w:rPr>
        <w:t>no donne e uomini di differenti culture e religioni</w:t>
      </w:r>
      <w:r w:rsidR="00A96A4E">
        <w:rPr>
          <w:rFonts w:ascii="Times New Roman" w:hAnsi="Times New Roman"/>
        </w:rPr>
        <w:t>; rispetto al passato, anche recente, è una realtà nuova che si è espressa in un evidente cambiamento umano e sociale</w:t>
      </w:r>
      <w:r w:rsidRPr="005108F4">
        <w:rPr>
          <w:rFonts w:ascii="Times New Roman" w:hAnsi="Times New Roman"/>
        </w:rPr>
        <w:t>. Nella scuola si realizzano incontri frutto di questo cambiamento.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>La relazione con l'altro trova le sue fondamenta nella conoscenza. In questa prospettiva, un buon punto di partenza per un confronto positivo</w:t>
      </w:r>
      <w:r w:rsidR="00A96A4E">
        <w:rPr>
          <w:rFonts w:ascii="Times New Roman" w:hAnsi="Times New Roman"/>
        </w:rPr>
        <w:t xml:space="preserve"> tra queste culture e religioni,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 xml:space="preserve">può essere la condivisione delle feste dei </w:t>
      </w:r>
      <w:r w:rsidR="00A96A4E">
        <w:rPr>
          <w:rFonts w:ascii="Times New Roman" w:hAnsi="Times New Roman"/>
        </w:rPr>
        <w:t>vari</w:t>
      </w:r>
      <w:r w:rsidR="0077525F">
        <w:rPr>
          <w:rFonts w:ascii="Times New Roman" w:hAnsi="Times New Roman"/>
        </w:rPr>
        <w:t xml:space="preserve"> popoli</w:t>
      </w:r>
      <w:r w:rsidRPr="005108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>Per questo vi proponiamo il calendario interr</w:t>
      </w:r>
      <w:r>
        <w:rPr>
          <w:rFonts w:ascii="Times New Roman" w:hAnsi="Times New Roman"/>
        </w:rPr>
        <w:t>eligioso aggiornato ogni settimana</w:t>
      </w:r>
      <w:r w:rsidRPr="005108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L’idea nasce dal gruppo ANIR di Venezia e la realizzazione è curata dai proff. Marco Bracco e Renzo Piccolo.</w:t>
      </w:r>
    </w:p>
    <w:sectPr w:rsidR="003A2869" w:rsidRPr="003A2869" w:rsidSect="00745316">
      <w:pgSz w:w="11900" w:h="16840"/>
      <w:pgMar w:top="993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A"/>
    <w:rsid w:val="00006F09"/>
    <w:rsid w:val="000075D0"/>
    <w:rsid w:val="00011D71"/>
    <w:rsid w:val="000447A0"/>
    <w:rsid w:val="00055888"/>
    <w:rsid w:val="00071150"/>
    <w:rsid w:val="00090013"/>
    <w:rsid w:val="000D163A"/>
    <w:rsid w:val="00116AE9"/>
    <w:rsid w:val="00136116"/>
    <w:rsid w:val="0018409E"/>
    <w:rsid w:val="001D1D28"/>
    <w:rsid w:val="001D1EF7"/>
    <w:rsid w:val="001F4225"/>
    <w:rsid w:val="00210474"/>
    <w:rsid w:val="00213746"/>
    <w:rsid w:val="00220262"/>
    <w:rsid w:val="00241DAD"/>
    <w:rsid w:val="00242629"/>
    <w:rsid w:val="00260E4E"/>
    <w:rsid w:val="0029514F"/>
    <w:rsid w:val="002A688B"/>
    <w:rsid w:val="002B589D"/>
    <w:rsid w:val="002D388F"/>
    <w:rsid w:val="00327F13"/>
    <w:rsid w:val="003358F8"/>
    <w:rsid w:val="00337762"/>
    <w:rsid w:val="003479DA"/>
    <w:rsid w:val="00370059"/>
    <w:rsid w:val="003A2869"/>
    <w:rsid w:val="003A4E52"/>
    <w:rsid w:val="003B2367"/>
    <w:rsid w:val="003C4385"/>
    <w:rsid w:val="003F176E"/>
    <w:rsid w:val="0040080E"/>
    <w:rsid w:val="00401C7C"/>
    <w:rsid w:val="00447CD4"/>
    <w:rsid w:val="00477A9A"/>
    <w:rsid w:val="004B0F53"/>
    <w:rsid w:val="004F79F8"/>
    <w:rsid w:val="005108F4"/>
    <w:rsid w:val="005234CF"/>
    <w:rsid w:val="00533769"/>
    <w:rsid w:val="00533B1A"/>
    <w:rsid w:val="00557DA9"/>
    <w:rsid w:val="00575208"/>
    <w:rsid w:val="005B2B52"/>
    <w:rsid w:val="005F2C21"/>
    <w:rsid w:val="00613200"/>
    <w:rsid w:val="00621A8B"/>
    <w:rsid w:val="00665F2C"/>
    <w:rsid w:val="006A2566"/>
    <w:rsid w:val="006B60C6"/>
    <w:rsid w:val="006B7050"/>
    <w:rsid w:val="006B7C24"/>
    <w:rsid w:val="00703B74"/>
    <w:rsid w:val="0071604A"/>
    <w:rsid w:val="007302E6"/>
    <w:rsid w:val="00745316"/>
    <w:rsid w:val="0077525F"/>
    <w:rsid w:val="0078433C"/>
    <w:rsid w:val="007B264F"/>
    <w:rsid w:val="007C213A"/>
    <w:rsid w:val="007E178D"/>
    <w:rsid w:val="007E1F92"/>
    <w:rsid w:val="0082377F"/>
    <w:rsid w:val="00841663"/>
    <w:rsid w:val="00853593"/>
    <w:rsid w:val="00871552"/>
    <w:rsid w:val="008740E3"/>
    <w:rsid w:val="00882301"/>
    <w:rsid w:val="00885C1C"/>
    <w:rsid w:val="008A61FC"/>
    <w:rsid w:val="008B5733"/>
    <w:rsid w:val="008B67F7"/>
    <w:rsid w:val="008D4A78"/>
    <w:rsid w:val="00917277"/>
    <w:rsid w:val="00935259"/>
    <w:rsid w:val="00954F1D"/>
    <w:rsid w:val="009A1705"/>
    <w:rsid w:val="009B1A1F"/>
    <w:rsid w:val="009C36C7"/>
    <w:rsid w:val="009D2C62"/>
    <w:rsid w:val="00A057AB"/>
    <w:rsid w:val="00A106D5"/>
    <w:rsid w:val="00A115EE"/>
    <w:rsid w:val="00A43988"/>
    <w:rsid w:val="00A44789"/>
    <w:rsid w:val="00A619C9"/>
    <w:rsid w:val="00A6206D"/>
    <w:rsid w:val="00A72132"/>
    <w:rsid w:val="00A96A4E"/>
    <w:rsid w:val="00AC1967"/>
    <w:rsid w:val="00AD3FE6"/>
    <w:rsid w:val="00AE3F54"/>
    <w:rsid w:val="00AF47BF"/>
    <w:rsid w:val="00B2404F"/>
    <w:rsid w:val="00B401DA"/>
    <w:rsid w:val="00B40B90"/>
    <w:rsid w:val="00B43FA7"/>
    <w:rsid w:val="00B910BA"/>
    <w:rsid w:val="00BC23AB"/>
    <w:rsid w:val="00BF7B98"/>
    <w:rsid w:val="00C17790"/>
    <w:rsid w:val="00C260E6"/>
    <w:rsid w:val="00C774D4"/>
    <w:rsid w:val="00C9124D"/>
    <w:rsid w:val="00C96A2C"/>
    <w:rsid w:val="00C97FB6"/>
    <w:rsid w:val="00CB6047"/>
    <w:rsid w:val="00CF3EB0"/>
    <w:rsid w:val="00D32EBA"/>
    <w:rsid w:val="00D660DD"/>
    <w:rsid w:val="00DA54A5"/>
    <w:rsid w:val="00DC062F"/>
    <w:rsid w:val="00DF038D"/>
    <w:rsid w:val="00E05354"/>
    <w:rsid w:val="00E116EC"/>
    <w:rsid w:val="00E23DBE"/>
    <w:rsid w:val="00E244E8"/>
    <w:rsid w:val="00E24BFF"/>
    <w:rsid w:val="00E40C43"/>
    <w:rsid w:val="00E47794"/>
    <w:rsid w:val="00E90518"/>
    <w:rsid w:val="00E92287"/>
    <w:rsid w:val="00ED02DA"/>
    <w:rsid w:val="00EF37C2"/>
    <w:rsid w:val="00F11B56"/>
    <w:rsid w:val="00F22DE2"/>
    <w:rsid w:val="00F42E81"/>
    <w:rsid w:val="00F448C5"/>
    <w:rsid w:val="00F52825"/>
    <w:rsid w:val="00F52F37"/>
    <w:rsid w:val="00F54111"/>
    <w:rsid w:val="00F563B1"/>
    <w:rsid w:val="00F56A8C"/>
    <w:rsid w:val="00F7016B"/>
    <w:rsid w:val="00F725B0"/>
    <w:rsid w:val="00F7368E"/>
    <w:rsid w:val="00F74DA1"/>
    <w:rsid w:val="00F93F51"/>
    <w:rsid w:val="00FC50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51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F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7FB6"/>
    <w:rPr>
      <w:rFonts w:ascii="Lucida Grande" w:hAnsi="Lucida Grande" w:cs="Lucida Grande"/>
      <w:sz w:val="18"/>
      <w:szCs w:val="18"/>
    </w:rPr>
  </w:style>
  <w:style w:type="character" w:customStyle="1" w:styleId="notranslate">
    <w:name w:val="notranslate"/>
    <w:basedOn w:val="Caratterepredefinitoparagrafo"/>
    <w:rsid w:val="00DC06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51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F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7FB6"/>
    <w:rPr>
      <w:rFonts w:ascii="Lucida Grande" w:hAnsi="Lucida Grande" w:cs="Lucida Grande"/>
      <w:sz w:val="18"/>
      <w:szCs w:val="18"/>
    </w:rPr>
  </w:style>
  <w:style w:type="character" w:customStyle="1" w:styleId="notranslate">
    <w:name w:val="notranslate"/>
    <w:basedOn w:val="Caratterepredefinitoparagrafo"/>
    <w:rsid w:val="00DC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Marco Bracco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Bracco</dc:creator>
  <cp:lastModifiedBy>Marco Bracco</cp:lastModifiedBy>
  <cp:revision>2</cp:revision>
  <cp:lastPrinted>2014-10-12T12:37:00Z</cp:lastPrinted>
  <dcterms:created xsi:type="dcterms:W3CDTF">2014-11-16T07:00:00Z</dcterms:created>
  <dcterms:modified xsi:type="dcterms:W3CDTF">2014-11-16T07:00:00Z</dcterms:modified>
</cp:coreProperties>
</file>